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2" w:rsidRPr="002753B4" w:rsidRDefault="002753B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Industrial Revolution Independent Study </w:t>
      </w:r>
    </w:p>
    <w:p w:rsidR="002753B4" w:rsidRDefault="002753B4"/>
    <w:p w:rsidR="002753B4" w:rsidRPr="002753B4" w:rsidRDefault="002753B4">
      <w:pPr>
        <w:rPr>
          <w:i/>
        </w:rPr>
      </w:pPr>
      <w:r w:rsidRPr="002753B4">
        <w:rPr>
          <w:i/>
        </w:rPr>
        <w:t>Step One: Tell the importance of the following events/terms/people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Spanish-American War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Wilmington Race Riots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Railroads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Hydroelectricity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Improved machinery (in North Carolina)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Washington Duke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James Buchanan Duke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proofErr w:type="spellStart"/>
      <w:r>
        <w:t>Leonidas</w:t>
      </w:r>
      <w:proofErr w:type="spellEnd"/>
      <w:r>
        <w:t xml:space="preserve"> L Polk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 xml:space="preserve">Charles B. </w:t>
      </w:r>
      <w:proofErr w:type="spellStart"/>
      <w:r>
        <w:t>Aycock</w:t>
      </w:r>
      <w:proofErr w:type="spellEnd"/>
      <w:r>
        <w:t xml:space="preserve"> 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Orville and Wilbur Wright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Upton Sinclair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Theodore Roosevelt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Ida Tarbell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RJ Reynolds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The Wright Brothers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Thomas Alva Edison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Compulsory Education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Suburb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Labor Union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Imperialism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Populist Party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Andrew Carnegie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Alexander Graham Bell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Henry Ford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Prohibition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Shotgun House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Equalization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>Jim Crow Laws</w:t>
      </w:r>
    </w:p>
    <w:p w:rsidR="002753B4" w:rsidRDefault="002753B4" w:rsidP="002753B4">
      <w:pPr>
        <w:pStyle w:val="ListParagraph"/>
        <w:numPr>
          <w:ilvl w:val="0"/>
          <w:numId w:val="1"/>
        </w:numPr>
      </w:pPr>
      <w:r>
        <w:t xml:space="preserve">Referendum </w:t>
      </w:r>
    </w:p>
    <w:p w:rsidR="002753B4" w:rsidRDefault="002753B4" w:rsidP="002753B4">
      <w:pPr>
        <w:ind w:left="360"/>
      </w:pPr>
    </w:p>
    <w:p w:rsidR="002753B4" w:rsidRPr="002753B4" w:rsidRDefault="002753B4" w:rsidP="002753B4">
      <w:pPr>
        <w:ind w:left="360"/>
        <w:rPr>
          <w:i/>
        </w:rPr>
      </w:pPr>
      <w:r w:rsidRPr="002753B4">
        <w:rPr>
          <w:i/>
        </w:rPr>
        <w:t xml:space="preserve">Step Two: Complete three of the project choices attached. </w:t>
      </w:r>
    </w:p>
    <w:sectPr w:rsidR="002753B4" w:rsidRPr="002753B4" w:rsidSect="00F8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4599"/>
    <w:multiLevelType w:val="hybridMultilevel"/>
    <w:tmpl w:val="8F16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3B4"/>
    <w:rsid w:val="002753B4"/>
    <w:rsid w:val="00F8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6E45-0C9E-4923-87BF-425E836C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dandrews1</cp:lastModifiedBy>
  <cp:revision>1</cp:revision>
  <dcterms:created xsi:type="dcterms:W3CDTF">2012-03-13T15:22:00Z</dcterms:created>
  <dcterms:modified xsi:type="dcterms:W3CDTF">2012-03-13T15:29:00Z</dcterms:modified>
</cp:coreProperties>
</file>